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0F16" w14:textId="77777777" w:rsidR="002216C1" w:rsidRPr="005B71FD" w:rsidRDefault="002216C1" w:rsidP="002216C1">
      <w:pPr>
        <w:jc w:val="center"/>
        <w:rPr>
          <w:rFonts w:ascii="Calibri" w:hAnsi="Calibri" w:cs="Calibri"/>
          <w:b/>
          <w:sz w:val="24"/>
          <w:szCs w:val="24"/>
        </w:rPr>
      </w:pPr>
    </w:p>
    <w:p w14:paraId="3E558C05" w14:textId="77777777" w:rsidR="00507937" w:rsidRPr="005B71FD" w:rsidRDefault="00507937" w:rsidP="008B2ECF">
      <w:pPr>
        <w:pBdr>
          <w:bottom w:val="single" w:sz="12" w:space="1" w:color="auto"/>
        </w:pBdr>
        <w:rPr>
          <w:rFonts w:ascii="Calibri" w:hAnsi="Calibri" w:cs="Calibri"/>
        </w:rPr>
        <w:sectPr w:rsidR="00507937" w:rsidRPr="005B71FD" w:rsidSect="0083535F">
          <w:headerReference w:type="default" r:id="rId7"/>
          <w:footerReference w:type="default" r:id="rId8"/>
          <w:pgSz w:w="12240" w:h="15840"/>
          <w:pgMar w:top="1008" w:right="1080" w:bottom="1008" w:left="1080" w:header="432" w:footer="720" w:gutter="0"/>
          <w:cols w:space="720"/>
          <w:docGrid w:linePitch="360"/>
        </w:sectPr>
      </w:pPr>
    </w:p>
    <w:p w14:paraId="72E96B2A" w14:textId="77777777" w:rsidR="00560D97" w:rsidRPr="005B71FD" w:rsidRDefault="00560D97" w:rsidP="00560D97">
      <w:pPr>
        <w:pStyle w:val="NormalWeb"/>
        <w:rPr>
          <w:rFonts w:ascii="Calibri" w:hAnsi="Calibri" w:cs="Calibri"/>
        </w:rPr>
      </w:pPr>
      <w:r w:rsidRPr="005B71FD">
        <w:rPr>
          <w:rFonts w:ascii="Calibri" w:hAnsi="Calibri" w:cs="Calibri"/>
          <w:b/>
          <w:bCs/>
        </w:rPr>
        <w:t xml:space="preserve">Ability of completers to be hired in education positions for which they were prepared. </w:t>
      </w:r>
    </w:p>
    <w:p w14:paraId="7FC111CE" w14:textId="1273CE7D" w:rsidR="00560D97" w:rsidRPr="005B71FD" w:rsidRDefault="00560D97" w:rsidP="00560D97">
      <w:pPr>
        <w:pStyle w:val="NormalWeb"/>
        <w:jc w:val="both"/>
        <w:rPr>
          <w:rFonts w:ascii="Calibri" w:hAnsi="Calibri" w:cs="Calibri"/>
        </w:rPr>
      </w:pPr>
      <w:r w:rsidRPr="005B71FD">
        <w:rPr>
          <w:rFonts w:ascii="Calibri" w:hAnsi="Calibri" w:cs="Calibri"/>
        </w:rPr>
        <w:t xml:space="preserve">Louisiana state law requires all undergraduate teacher candidates to pass an assessment approved by the State to be admitted to a teacher preparation program. All teacher candidates must pass the Praxis I: Core Academic Skills assessments to enter teacher preparation programs and must obtain the required Praxis I cut-off scores that are required by the Louisiana Board of Elementary and Secondary Education for new teachers to obtain a license to teach. Teacher candidates may substitute an ACT composite score of 22 or a SAT combined verbal and math score of </w:t>
      </w:r>
      <w:r w:rsidR="00F815E1" w:rsidRPr="005B71FD">
        <w:rPr>
          <w:rFonts w:ascii="Calibri" w:hAnsi="Calibri" w:cs="Calibri"/>
        </w:rPr>
        <w:t>1100</w:t>
      </w:r>
      <w:r w:rsidRPr="005B71FD">
        <w:rPr>
          <w:rFonts w:ascii="Calibri" w:hAnsi="Calibri" w:cs="Calibri"/>
        </w:rPr>
        <w:t xml:space="preserve"> in lieu of the Praxis I assessments. State law also requires undergraduate teacher candidates to take all remaining </w:t>
      </w:r>
      <w:r w:rsidR="00F815E1" w:rsidRPr="005B71FD">
        <w:rPr>
          <w:rFonts w:ascii="Calibri" w:hAnsi="Calibri" w:cs="Calibri"/>
        </w:rPr>
        <w:t>s</w:t>
      </w:r>
      <w:r w:rsidRPr="005B71FD">
        <w:rPr>
          <w:rFonts w:ascii="Calibri" w:hAnsi="Calibri" w:cs="Calibri"/>
        </w:rPr>
        <w:t xml:space="preserve">tate licensure assessments (i.e., Praxis II: Content Knowledge; Praxis Professional Knowledge) prior to graduation; however, the law does not require teacher candidates to pass the assessments. </w:t>
      </w:r>
    </w:p>
    <w:p w14:paraId="2CD50D3D" w14:textId="35B58745" w:rsidR="00560D97" w:rsidRPr="005B71FD" w:rsidRDefault="00560D97" w:rsidP="00560D97">
      <w:pPr>
        <w:pStyle w:val="NormalWeb"/>
        <w:jc w:val="both"/>
        <w:rPr>
          <w:rFonts w:ascii="Calibri" w:hAnsi="Calibri" w:cs="Calibri"/>
        </w:rPr>
      </w:pPr>
      <w:r w:rsidRPr="005B71FD">
        <w:rPr>
          <w:rFonts w:ascii="Calibri" w:hAnsi="Calibri" w:cs="Calibri"/>
        </w:rPr>
        <w:t>Assessment results indicate that 100% of all new teachers who completed undergraduate teacher preparation programs in 20</w:t>
      </w:r>
      <w:r w:rsidR="00F815E1" w:rsidRPr="005B71FD">
        <w:rPr>
          <w:rFonts w:ascii="Calibri" w:hAnsi="Calibri" w:cs="Calibri"/>
        </w:rPr>
        <w:t>20</w:t>
      </w:r>
      <w:r w:rsidRPr="005B71FD">
        <w:rPr>
          <w:rFonts w:ascii="Calibri" w:hAnsi="Calibri" w:cs="Calibri"/>
        </w:rPr>
        <w:t>-</w:t>
      </w:r>
      <w:r w:rsidR="00F815E1" w:rsidRPr="005B71FD">
        <w:rPr>
          <w:rFonts w:ascii="Calibri" w:hAnsi="Calibri" w:cs="Calibri"/>
        </w:rPr>
        <w:t>2</w:t>
      </w:r>
      <w:r w:rsidRPr="005B71FD">
        <w:rPr>
          <w:rFonts w:ascii="Calibri" w:hAnsi="Calibri" w:cs="Calibri"/>
        </w:rPr>
        <w:t xml:space="preserve">1 at Louisiana State University passed all licensure assessments to become certified to teach in Louisiana. </w:t>
      </w:r>
    </w:p>
    <w:p w14:paraId="48C1F410" w14:textId="29BECF1A" w:rsidR="005B71FD" w:rsidRPr="005B71FD" w:rsidRDefault="005B71FD" w:rsidP="005B71FD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5B71FD">
        <w:rPr>
          <w:rFonts w:ascii="Calibri" w:hAnsi="Calibri" w:cs="Calibri"/>
        </w:rPr>
        <w:t>Table 1</w:t>
      </w:r>
    </w:p>
    <w:p w14:paraId="181BEC25" w14:textId="3219977A" w:rsidR="005B71FD" w:rsidRPr="005B71FD" w:rsidRDefault="005B71FD" w:rsidP="005B71F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</w:rPr>
      </w:pPr>
      <w:r w:rsidRPr="005B71FD">
        <w:rPr>
          <w:rFonts w:ascii="Calibri" w:hAnsi="Calibri" w:cs="Calibri"/>
          <w:bCs/>
        </w:rPr>
        <w:t>Percentage of Undergraduate</w:t>
      </w:r>
      <w:r w:rsidR="00D622CB">
        <w:rPr>
          <w:rFonts w:ascii="Calibri" w:hAnsi="Calibri" w:cs="Calibri"/>
          <w:bCs/>
        </w:rPr>
        <w:t xml:space="preserve"> Completer</w:t>
      </w:r>
      <w:r w:rsidR="00A15960">
        <w:rPr>
          <w:rFonts w:ascii="Calibri" w:hAnsi="Calibri" w:cs="Calibri"/>
          <w:bCs/>
        </w:rPr>
        <w:t>s</w:t>
      </w:r>
      <w:r w:rsidRPr="005B71FD">
        <w:rPr>
          <w:rFonts w:ascii="Calibri" w:hAnsi="Calibri" w:cs="Calibri"/>
          <w:bCs/>
        </w:rPr>
        <w:t xml:space="preserve"> Who Passed the Teacher Licensure Assessment</w:t>
      </w:r>
      <w:r w:rsidR="00D622CB">
        <w:rPr>
          <w:rFonts w:ascii="Calibri" w:hAnsi="Calibri" w:cs="Calibri"/>
          <w:bCs/>
        </w:rPr>
        <w:t>s</w:t>
      </w:r>
      <w:r w:rsidRPr="005B71FD">
        <w:rPr>
          <w:rFonts w:ascii="Calibri" w:hAnsi="Calibri" w:cs="Calibri"/>
          <w:bCs/>
        </w:rPr>
        <w:t xml:space="preserve"> (2020-21)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0D97" w:rsidRPr="005B71FD" w14:paraId="1130CF27" w14:textId="77777777" w:rsidTr="008F6243">
        <w:tc>
          <w:tcPr>
            <w:tcW w:w="2337" w:type="dxa"/>
            <w:shd w:val="clear" w:color="auto" w:fill="D9D9D9" w:themeFill="background1" w:themeFillShade="D9"/>
          </w:tcPr>
          <w:p w14:paraId="2F07B4EF" w14:textId="77777777" w:rsidR="00560D97" w:rsidRPr="005B71FD" w:rsidRDefault="00560D97" w:rsidP="008F6243">
            <w:pPr>
              <w:jc w:val="center"/>
              <w:rPr>
                <w:rFonts w:ascii="Calibri" w:hAnsi="Calibri" w:cs="Calibri"/>
                <w:b/>
              </w:rPr>
            </w:pPr>
            <w:r w:rsidRPr="005B71FD">
              <w:rPr>
                <w:rFonts w:ascii="Calibri" w:hAnsi="Calibri" w:cs="Calibri"/>
                <w:b/>
              </w:rPr>
              <w:t>Praxis I: Core Academic Skills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5B4EEF8" w14:textId="77777777" w:rsidR="00560D97" w:rsidRPr="005B71FD" w:rsidRDefault="00560D97" w:rsidP="008F6243">
            <w:pPr>
              <w:jc w:val="center"/>
              <w:rPr>
                <w:rFonts w:ascii="Calibri" w:hAnsi="Calibri" w:cs="Calibri"/>
                <w:b/>
              </w:rPr>
            </w:pPr>
            <w:r w:rsidRPr="005B71FD">
              <w:rPr>
                <w:rFonts w:ascii="Calibri" w:hAnsi="Calibri" w:cs="Calibri"/>
                <w:b/>
              </w:rPr>
              <w:t>Praxis II: Content Knowledge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9407823" w14:textId="77777777" w:rsidR="00560D97" w:rsidRPr="005B71FD" w:rsidRDefault="00560D97" w:rsidP="008F6243">
            <w:pPr>
              <w:jc w:val="center"/>
              <w:rPr>
                <w:rFonts w:ascii="Calibri" w:hAnsi="Calibri" w:cs="Calibri"/>
                <w:b/>
              </w:rPr>
            </w:pPr>
            <w:r w:rsidRPr="005B71FD">
              <w:rPr>
                <w:rFonts w:ascii="Calibri" w:hAnsi="Calibri" w:cs="Calibri"/>
                <w:b/>
              </w:rPr>
              <w:t>Praxis Professional Knowledge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94D9A99" w14:textId="77777777" w:rsidR="00560D97" w:rsidRPr="005B71FD" w:rsidRDefault="00560D97" w:rsidP="008F6243">
            <w:pPr>
              <w:jc w:val="center"/>
              <w:rPr>
                <w:rFonts w:ascii="Calibri" w:hAnsi="Calibri" w:cs="Calibri"/>
                <w:b/>
              </w:rPr>
            </w:pPr>
            <w:r w:rsidRPr="005B71FD">
              <w:rPr>
                <w:rFonts w:ascii="Calibri" w:hAnsi="Calibri" w:cs="Calibri"/>
                <w:b/>
              </w:rPr>
              <w:t>All Praxis Assessment</w:t>
            </w:r>
          </w:p>
        </w:tc>
      </w:tr>
      <w:tr w:rsidR="00560D97" w:rsidRPr="005B71FD" w14:paraId="06E2B8DC" w14:textId="77777777" w:rsidTr="008F6243">
        <w:tc>
          <w:tcPr>
            <w:tcW w:w="2337" w:type="dxa"/>
          </w:tcPr>
          <w:p w14:paraId="1887D068" w14:textId="77777777" w:rsidR="00560D97" w:rsidRPr="005B71FD" w:rsidRDefault="00560D97" w:rsidP="008F6243">
            <w:pPr>
              <w:jc w:val="center"/>
              <w:rPr>
                <w:rFonts w:ascii="Calibri" w:hAnsi="Calibri" w:cs="Calibri"/>
              </w:rPr>
            </w:pPr>
            <w:r w:rsidRPr="005B71FD">
              <w:rPr>
                <w:rFonts w:ascii="Calibri" w:hAnsi="Calibri" w:cs="Calibri"/>
              </w:rPr>
              <w:t>100%</w:t>
            </w:r>
          </w:p>
        </w:tc>
        <w:tc>
          <w:tcPr>
            <w:tcW w:w="2337" w:type="dxa"/>
          </w:tcPr>
          <w:p w14:paraId="2D52D2F7" w14:textId="77777777" w:rsidR="00560D97" w:rsidRPr="005B71FD" w:rsidRDefault="00560D97" w:rsidP="008F6243">
            <w:pPr>
              <w:jc w:val="center"/>
              <w:rPr>
                <w:rFonts w:ascii="Calibri" w:hAnsi="Calibri" w:cs="Calibri"/>
              </w:rPr>
            </w:pPr>
            <w:r w:rsidRPr="005B71FD">
              <w:rPr>
                <w:rFonts w:ascii="Calibri" w:hAnsi="Calibri" w:cs="Calibri"/>
              </w:rPr>
              <w:t>100%</w:t>
            </w:r>
          </w:p>
        </w:tc>
        <w:tc>
          <w:tcPr>
            <w:tcW w:w="2338" w:type="dxa"/>
          </w:tcPr>
          <w:p w14:paraId="5D741583" w14:textId="77777777" w:rsidR="00560D97" w:rsidRPr="005B71FD" w:rsidRDefault="00560D97" w:rsidP="008F6243">
            <w:pPr>
              <w:jc w:val="center"/>
              <w:rPr>
                <w:rFonts w:ascii="Calibri" w:hAnsi="Calibri" w:cs="Calibri"/>
              </w:rPr>
            </w:pPr>
            <w:r w:rsidRPr="005B71FD">
              <w:rPr>
                <w:rFonts w:ascii="Calibri" w:hAnsi="Calibri" w:cs="Calibri"/>
              </w:rPr>
              <w:t>100%</w:t>
            </w:r>
          </w:p>
        </w:tc>
        <w:tc>
          <w:tcPr>
            <w:tcW w:w="2338" w:type="dxa"/>
          </w:tcPr>
          <w:p w14:paraId="496A1CE1" w14:textId="77777777" w:rsidR="00560D97" w:rsidRPr="005B71FD" w:rsidRDefault="00560D97" w:rsidP="008F6243">
            <w:pPr>
              <w:jc w:val="center"/>
              <w:rPr>
                <w:rFonts w:ascii="Calibri" w:hAnsi="Calibri" w:cs="Calibri"/>
              </w:rPr>
            </w:pPr>
            <w:r w:rsidRPr="005B71FD">
              <w:rPr>
                <w:rFonts w:ascii="Calibri" w:hAnsi="Calibri" w:cs="Calibri"/>
              </w:rPr>
              <w:t>100%</w:t>
            </w:r>
          </w:p>
        </w:tc>
      </w:tr>
    </w:tbl>
    <w:p w14:paraId="42DA9096" w14:textId="32FE5EF3" w:rsidR="00560D97" w:rsidRDefault="00560D97" w:rsidP="00560D97">
      <w:pPr>
        <w:rPr>
          <w:rFonts w:ascii="Calibri" w:hAnsi="Calibri" w:cs="Calibri"/>
        </w:rPr>
      </w:pPr>
    </w:p>
    <w:p w14:paraId="42BCB79D" w14:textId="20F18648" w:rsidR="005B71FD" w:rsidRPr="005B71FD" w:rsidRDefault="005B71FD" w:rsidP="005B71FD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5B71FD">
        <w:rPr>
          <w:rFonts w:ascii="Calibri" w:hAnsi="Calibri" w:cs="Calibri"/>
        </w:rPr>
        <w:t xml:space="preserve">Table </w:t>
      </w:r>
      <w:r>
        <w:rPr>
          <w:rFonts w:ascii="Calibri" w:hAnsi="Calibri" w:cs="Calibri"/>
        </w:rPr>
        <w:t>2</w:t>
      </w:r>
    </w:p>
    <w:p w14:paraId="638D6731" w14:textId="65355A3B" w:rsidR="005B71FD" w:rsidRPr="005B71FD" w:rsidRDefault="005B71FD" w:rsidP="005B71F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</w:rPr>
      </w:pPr>
      <w:r w:rsidRPr="005B71FD">
        <w:rPr>
          <w:rFonts w:ascii="Calibri" w:hAnsi="Calibri" w:cs="Calibri"/>
          <w:bCs/>
        </w:rPr>
        <w:t>Percentage of MAT Candidates Who Passed the Teacher Licensure Assessment (2020-21)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0D97" w:rsidRPr="005B71FD" w14:paraId="6830513D" w14:textId="77777777" w:rsidTr="008F6243">
        <w:tc>
          <w:tcPr>
            <w:tcW w:w="2337" w:type="dxa"/>
            <w:shd w:val="clear" w:color="auto" w:fill="D9D9D9" w:themeFill="background1" w:themeFillShade="D9"/>
          </w:tcPr>
          <w:p w14:paraId="34A2A048" w14:textId="77777777" w:rsidR="00560D97" w:rsidRPr="005B71FD" w:rsidRDefault="00560D97" w:rsidP="008F6243">
            <w:pPr>
              <w:jc w:val="center"/>
              <w:rPr>
                <w:rFonts w:ascii="Calibri" w:hAnsi="Calibri" w:cs="Calibri"/>
                <w:b/>
              </w:rPr>
            </w:pPr>
            <w:r w:rsidRPr="005B71FD">
              <w:rPr>
                <w:rFonts w:ascii="Calibri" w:hAnsi="Calibri" w:cs="Calibri"/>
                <w:b/>
              </w:rPr>
              <w:t>Praxis I: Core Academic Skills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DEBAFEA" w14:textId="77777777" w:rsidR="00560D97" w:rsidRPr="005B71FD" w:rsidRDefault="00560D97" w:rsidP="008F6243">
            <w:pPr>
              <w:jc w:val="center"/>
              <w:rPr>
                <w:rFonts w:ascii="Calibri" w:hAnsi="Calibri" w:cs="Calibri"/>
                <w:b/>
              </w:rPr>
            </w:pPr>
            <w:r w:rsidRPr="005B71FD">
              <w:rPr>
                <w:rFonts w:ascii="Calibri" w:hAnsi="Calibri" w:cs="Calibri"/>
                <w:b/>
              </w:rPr>
              <w:t>Praxis II: Content Knowledge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5C881F8" w14:textId="77777777" w:rsidR="00560D97" w:rsidRPr="005B71FD" w:rsidRDefault="00560D97" w:rsidP="008F6243">
            <w:pPr>
              <w:jc w:val="center"/>
              <w:rPr>
                <w:rFonts w:ascii="Calibri" w:hAnsi="Calibri" w:cs="Calibri"/>
                <w:b/>
              </w:rPr>
            </w:pPr>
            <w:r w:rsidRPr="005B71FD">
              <w:rPr>
                <w:rFonts w:ascii="Calibri" w:hAnsi="Calibri" w:cs="Calibri"/>
                <w:b/>
              </w:rPr>
              <w:t>Praxis Professional Knowledge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82ED864" w14:textId="77777777" w:rsidR="00560D97" w:rsidRPr="005B71FD" w:rsidRDefault="00560D97" w:rsidP="008F6243">
            <w:pPr>
              <w:jc w:val="center"/>
              <w:rPr>
                <w:rFonts w:ascii="Calibri" w:hAnsi="Calibri" w:cs="Calibri"/>
                <w:b/>
              </w:rPr>
            </w:pPr>
            <w:r w:rsidRPr="005B71FD">
              <w:rPr>
                <w:rFonts w:ascii="Calibri" w:hAnsi="Calibri" w:cs="Calibri"/>
                <w:b/>
              </w:rPr>
              <w:t>All Praxis Assessment</w:t>
            </w:r>
          </w:p>
        </w:tc>
      </w:tr>
      <w:tr w:rsidR="00560D97" w:rsidRPr="005B71FD" w14:paraId="70169DFA" w14:textId="77777777" w:rsidTr="008F6243">
        <w:tc>
          <w:tcPr>
            <w:tcW w:w="2337" w:type="dxa"/>
          </w:tcPr>
          <w:p w14:paraId="20A973FE" w14:textId="77777777" w:rsidR="00560D97" w:rsidRPr="005B71FD" w:rsidRDefault="00560D97" w:rsidP="008F6243">
            <w:pPr>
              <w:jc w:val="center"/>
              <w:rPr>
                <w:rFonts w:ascii="Calibri" w:hAnsi="Calibri" w:cs="Calibri"/>
              </w:rPr>
            </w:pPr>
            <w:r w:rsidRPr="005B71FD">
              <w:rPr>
                <w:rFonts w:ascii="Calibri" w:hAnsi="Calibri" w:cs="Calibri"/>
              </w:rPr>
              <w:t>100%</w:t>
            </w:r>
          </w:p>
        </w:tc>
        <w:tc>
          <w:tcPr>
            <w:tcW w:w="2337" w:type="dxa"/>
          </w:tcPr>
          <w:p w14:paraId="1FD3A128" w14:textId="77777777" w:rsidR="00560D97" w:rsidRPr="005B71FD" w:rsidRDefault="00560D97" w:rsidP="008F6243">
            <w:pPr>
              <w:jc w:val="center"/>
              <w:rPr>
                <w:rFonts w:ascii="Calibri" w:hAnsi="Calibri" w:cs="Calibri"/>
              </w:rPr>
            </w:pPr>
            <w:r w:rsidRPr="005B71FD">
              <w:rPr>
                <w:rFonts w:ascii="Calibri" w:hAnsi="Calibri" w:cs="Calibri"/>
              </w:rPr>
              <w:t>100%</w:t>
            </w:r>
          </w:p>
        </w:tc>
        <w:tc>
          <w:tcPr>
            <w:tcW w:w="2338" w:type="dxa"/>
          </w:tcPr>
          <w:p w14:paraId="14DA32C2" w14:textId="77777777" w:rsidR="00560D97" w:rsidRPr="005B71FD" w:rsidRDefault="00560D97" w:rsidP="008F6243">
            <w:pPr>
              <w:jc w:val="center"/>
              <w:rPr>
                <w:rFonts w:ascii="Calibri" w:hAnsi="Calibri" w:cs="Calibri"/>
              </w:rPr>
            </w:pPr>
            <w:r w:rsidRPr="005B71FD">
              <w:rPr>
                <w:rFonts w:ascii="Calibri" w:hAnsi="Calibri" w:cs="Calibri"/>
              </w:rPr>
              <w:t>100%</w:t>
            </w:r>
          </w:p>
        </w:tc>
        <w:tc>
          <w:tcPr>
            <w:tcW w:w="2338" w:type="dxa"/>
          </w:tcPr>
          <w:p w14:paraId="11D9EAEF" w14:textId="77777777" w:rsidR="00560D97" w:rsidRPr="005B71FD" w:rsidRDefault="00560D97" w:rsidP="008F6243">
            <w:pPr>
              <w:jc w:val="center"/>
              <w:rPr>
                <w:rFonts w:ascii="Calibri" w:hAnsi="Calibri" w:cs="Calibri"/>
              </w:rPr>
            </w:pPr>
            <w:r w:rsidRPr="005B71FD">
              <w:rPr>
                <w:rFonts w:ascii="Calibri" w:hAnsi="Calibri" w:cs="Calibri"/>
              </w:rPr>
              <w:t>100%</w:t>
            </w:r>
          </w:p>
        </w:tc>
      </w:tr>
    </w:tbl>
    <w:p w14:paraId="4C088DEE" w14:textId="1ABE65E0" w:rsidR="008B2ECF" w:rsidRPr="005B71FD" w:rsidRDefault="00560D97" w:rsidP="003B4BD2">
      <w:pPr>
        <w:rPr>
          <w:rFonts w:ascii="Calibri" w:hAnsi="Calibri" w:cs="Calibri"/>
        </w:rPr>
      </w:pPr>
      <w:r w:rsidRPr="005B71FD">
        <w:rPr>
          <w:rFonts w:ascii="Calibri" w:hAnsi="Calibri" w:cs="Calibri"/>
        </w:rPr>
        <w:t xml:space="preserve"> </w:t>
      </w:r>
    </w:p>
    <w:p w14:paraId="594530D9" w14:textId="77777777" w:rsidR="00AC51AE" w:rsidRPr="005B71FD" w:rsidRDefault="00AC51AE" w:rsidP="00AC51AE">
      <w:pPr>
        <w:rPr>
          <w:rFonts w:ascii="Calibri" w:hAnsi="Calibri" w:cs="Calibri"/>
        </w:rPr>
      </w:pPr>
    </w:p>
    <w:p w14:paraId="6289F070" w14:textId="77777777" w:rsidR="00AC51AE" w:rsidRPr="005B71FD" w:rsidRDefault="00AC51AE" w:rsidP="003B4BD2">
      <w:pPr>
        <w:rPr>
          <w:rFonts w:ascii="Calibri" w:hAnsi="Calibri" w:cs="Calibri"/>
          <w:sz w:val="24"/>
          <w:szCs w:val="24"/>
        </w:rPr>
      </w:pPr>
    </w:p>
    <w:sectPr w:rsidR="00AC51AE" w:rsidRPr="005B71FD" w:rsidSect="0059033A">
      <w:headerReference w:type="default" r:id="rId9"/>
      <w:type w:val="continuous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4780" w14:textId="77777777" w:rsidR="00313783" w:rsidRDefault="00313783" w:rsidP="005B1D71">
      <w:pPr>
        <w:spacing w:after="0" w:line="240" w:lineRule="auto"/>
      </w:pPr>
      <w:r>
        <w:separator/>
      </w:r>
    </w:p>
  </w:endnote>
  <w:endnote w:type="continuationSeparator" w:id="0">
    <w:p w14:paraId="269ABB7C" w14:textId="77777777" w:rsidR="00313783" w:rsidRDefault="00313783" w:rsidP="005B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8C4F" w14:textId="77777777" w:rsidR="00947595" w:rsidRPr="00D622CB" w:rsidRDefault="009156D6" w:rsidP="00D83B33">
    <w:pPr>
      <w:pStyle w:val="Footer"/>
      <w:jc w:val="right"/>
      <w:rPr>
        <w:color w:val="595959" w:themeColor="text1" w:themeTint="A6"/>
      </w:rPr>
    </w:pPr>
    <w:r w:rsidRPr="00D622CB">
      <w:rPr>
        <w:color w:val="595959" w:themeColor="text1" w:themeTint="A6"/>
      </w:rPr>
      <w:t xml:space="preserve">Office of </w:t>
    </w:r>
    <w:r w:rsidR="00BA299E" w:rsidRPr="00D622CB">
      <w:rPr>
        <w:color w:val="595959" w:themeColor="text1" w:themeTint="A6"/>
      </w:rPr>
      <w:t>Professional Experiences</w:t>
    </w:r>
    <w:r w:rsidR="00D83B33" w:rsidRPr="00D622CB">
      <w:rPr>
        <w:color w:val="595959" w:themeColor="text1" w:themeTint="A6"/>
      </w:rPr>
      <w:t xml:space="preserve"> </w:t>
    </w:r>
  </w:p>
  <w:p w14:paraId="4FB17AC8" w14:textId="27BBC344" w:rsidR="00751FAD" w:rsidRPr="00D622CB" w:rsidRDefault="00AC51AE" w:rsidP="00D83B33">
    <w:pPr>
      <w:pStyle w:val="Footer"/>
      <w:jc w:val="right"/>
      <w:rPr>
        <w:i/>
        <w:color w:val="595959" w:themeColor="text1" w:themeTint="A6"/>
      </w:rPr>
    </w:pPr>
    <w:r w:rsidRPr="00D622CB">
      <w:rPr>
        <w:i/>
        <w:color w:val="595959" w:themeColor="text1" w:themeTint="A6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BBF9" w14:textId="77777777" w:rsidR="00313783" w:rsidRDefault="00313783" w:rsidP="005B1D71">
      <w:pPr>
        <w:spacing w:after="0" w:line="240" w:lineRule="auto"/>
      </w:pPr>
      <w:r>
        <w:separator/>
      </w:r>
    </w:p>
  </w:footnote>
  <w:footnote w:type="continuationSeparator" w:id="0">
    <w:p w14:paraId="26FC2D50" w14:textId="77777777" w:rsidR="00313783" w:rsidRDefault="00313783" w:rsidP="005B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64B3" w14:textId="57859C00" w:rsidR="00A40CC1" w:rsidRDefault="005B71FD" w:rsidP="005B71FD">
    <w:pPr>
      <w:pStyle w:val="Header"/>
      <w:jc w:val="center"/>
    </w:pPr>
    <w:r>
      <w:rPr>
        <w:rFonts w:ascii="Calibri" w:hAnsi="Calibri"/>
        <w:noProof/>
        <w:color w:val="000000"/>
      </w:rPr>
      <w:drawing>
        <wp:inline distT="0" distB="0" distL="0" distR="0" wp14:anchorId="4CB706B2" wp14:editId="4E18C432">
          <wp:extent cx="1828800" cy="827496"/>
          <wp:effectExtent l="0" t="0" r="0" b="0"/>
          <wp:docPr id="1" name="Picture 1" descr="LSU School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SU School of Educat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00" cy="87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6702" w14:textId="77777777" w:rsidR="00BD66A1" w:rsidRDefault="00BD6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256"/>
    <w:multiLevelType w:val="hybridMultilevel"/>
    <w:tmpl w:val="6ABE9852"/>
    <w:lvl w:ilvl="0" w:tplc="7B8E5B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5E67E55"/>
    <w:multiLevelType w:val="hybridMultilevel"/>
    <w:tmpl w:val="3056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12F5"/>
    <w:multiLevelType w:val="hybridMultilevel"/>
    <w:tmpl w:val="D384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0A0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2366625">
    <w:abstractNumId w:val="1"/>
  </w:num>
  <w:num w:numId="2" w16cid:durableId="996031853">
    <w:abstractNumId w:val="0"/>
  </w:num>
  <w:num w:numId="3" w16cid:durableId="1731073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EC"/>
    <w:rsid w:val="00005662"/>
    <w:rsid w:val="00036E5F"/>
    <w:rsid w:val="00171852"/>
    <w:rsid w:val="00175E09"/>
    <w:rsid w:val="001E1F9C"/>
    <w:rsid w:val="00201825"/>
    <w:rsid w:val="00210A6F"/>
    <w:rsid w:val="00216B7E"/>
    <w:rsid w:val="002216C1"/>
    <w:rsid w:val="002418E1"/>
    <w:rsid w:val="00270587"/>
    <w:rsid w:val="002D2627"/>
    <w:rsid w:val="002E604D"/>
    <w:rsid w:val="00313783"/>
    <w:rsid w:val="00315BB1"/>
    <w:rsid w:val="00340E08"/>
    <w:rsid w:val="003447DF"/>
    <w:rsid w:val="003472EC"/>
    <w:rsid w:val="00393FCC"/>
    <w:rsid w:val="003B4BD2"/>
    <w:rsid w:val="003E2BF1"/>
    <w:rsid w:val="003E553F"/>
    <w:rsid w:val="003F2770"/>
    <w:rsid w:val="003F5D8D"/>
    <w:rsid w:val="00424377"/>
    <w:rsid w:val="0046297A"/>
    <w:rsid w:val="00483F79"/>
    <w:rsid w:val="0048561D"/>
    <w:rsid w:val="00491E11"/>
    <w:rsid w:val="00495F82"/>
    <w:rsid w:val="004D32FB"/>
    <w:rsid w:val="00507937"/>
    <w:rsid w:val="00546248"/>
    <w:rsid w:val="00560D97"/>
    <w:rsid w:val="0059033A"/>
    <w:rsid w:val="005B1D71"/>
    <w:rsid w:val="005B71FD"/>
    <w:rsid w:val="0062788B"/>
    <w:rsid w:val="00644752"/>
    <w:rsid w:val="00695F78"/>
    <w:rsid w:val="006C677B"/>
    <w:rsid w:val="006D0C9A"/>
    <w:rsid w:val="006E7D13"/>
    <w:rsid w:val="007024DE"/>
    <w:rsid w:val="007026DC"/>
    <w:rsid w:val="007245C5"/>
    <w:rsid w:val="007347BD"/>
    <w:rsid w:val="00742940"/>
    <w:rsid w:val="00751FAD"/>
    <w:rsid w:val="00776712"/>
    <w:rsid w:val="007A45AC"/>
    <w:rsid w:val="007D2473"/>
    <w:rsid w:val="007E251E"/>
    <w:rsid w:val="0083535F"/>
    <w:rsid w:val="00853C91"/>
    <w:rsid w:val="008B2ECF"/>
    <w:rsid w:val="008C71EA"/>
    <w:rsid w:val="009156D6"/>
    <w:rsid w:val="00947595"/>
    <w:rsid w:val="00994F5E"/>
    <w:rsid w:val="009B5616"/>
    <w:rsid w:val="009C299B"/>
    <w:rsid w:val="00A15960"/>
    <w:rsid w:val="00A262AB"/>
    <w:rsid w:val="00A40CC1"/>
    <w:rsid w:val="00A75CC9"/>
    <w:rsid w:val="00AC51AE"/>
    <w:rsid w:val="00AF195E"/>
    <w:rsid w:val="00B56288"/>
    <w:rsid w:val="00B6421B"/>
    <w:rsid w:val="00B75C5B"/>
    <w:rsid w:val="00B94F14"/>
    <w:rsid w:val="00BA299E"/>
    <w:rsid w:val="00BC5538"/>
    <w:rsid w:val="00BD66A1"/>
    <w:rsid w:val="00BE4EFE"/>
    <w:rsid w:val="00C2164B"/>
    <w:rsid w:val="00C47981"/>
    <w:rsid w:val="00C92D16"/>
    <w:rsid w:val="00CA03CF"/>
    <w:rsid w:val="00CD1748"/>
    <w:rsid w:val="00CF3DC9"/>
    <w:rsid w:val="00CF4440"/>
    <w:rsid w:val="00D224D9"/>
    <w:rsid w:val="00D622CB"/>
    <w:rsid w:val="00D83B33"/>
    <w:rsid w:val="00DA4E6B"/>
    <w:rsid w:val="00DD2FD8"/>
    <w:rsid w:val="00E2054C"/>
    <w:rsid w:val="00E321B9"/>
    <w:rsid w:val="00E61FF1"/>
    <w:rsid w:val="00E82AA7"/>
    <w:rsid w:val="00E91B0A"/>
    <w:rsid w:val="00ED03DB"/>
    <w:rsid w:val="00F304A1"/>
    <w:rsid w:val="00F361AC"/>
    <w:rsid w:val="00F815E1"/>
    <w:rsid w:val="00F83462"/>
    <w:rsid w:val="00F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E6BFE"/>
  <w15:chartTrackingRefBased/>
  <w15:docId w15:val="{41749476-8295-4D86-8FC0-58260100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0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F5D8D"/>
  </w:style>
  <w:style w:type="character" w:customStyle="1" w:styleId="apple-converted-space">
    <w:name w:val="apple-converted-space"/>
    <w:basedOn w:val="DefaultParagraphFont"/>
    <w:rsid w:val="003F5D8D"/>
  </w:style>
  <w:style w:type="character" w:customStyle="1" w:styleId="eop">
    <w:name w:val="eop"/>
    <w:basedOn w:val="DefaultParagraphFont"/>
    <w:rsid w:val="003F5D8D"/>
  </w:style>
  <w:style w:type="paragraph" w:styleId="Header">
    <w:name w:val="header"/>
    <w:basedOn w:val="Normal"/>
    <w:link w:val="HeaderChar"/>
    <w:uiPriority w:val="99"/>
    <w:unhideWhenUsed/>
    <w:rsid w:val="005B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71"/>
  </w:style>
  <w:style w:type="paragraph" w:styleId="Footer">
    <w:name w:val="footer"/>
    <w:basedOn w:val="Normal"/>
    <w:link w:val="FooterChar"/>
    <w:uiPriority w:val="99"/>
    <w:unhideWhenUsed/>
    <w:rsid w:val="005B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71"/>
  </w:style>
  <w:style w:type="character" w:customStyle="1" w:styleId="spellingerror">
    <w:name w:val="spellingerror"/>
    <w:basedOn w:val="DefaultParagraphFont"/>
    <w:rsid w:val="00F83462"/>
  </w:style>
  <w:style w:type="paragraph" w:styleId="ListParagraph">
    <w:name w:val="List Paragraph"/>
    <w:basedOn w:val="Normal"/>
    <w:uiPriority w:val="34"/>
    <w:qFormat/>
    <w:rsid w:val="00742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94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0A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0A6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16C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6C1"/>
    <w:rPr>
      <w:rFonts w:ascii="Calibri" w:hAnsi="Calibri" w:cs="Consolas"/>
      <w:szCs w:val="21"/>
    </w:rPr>
  </w:style>
  <w:style w:type="paragraph" w:customStyle="1" w:styleId="Default">
    <w:name w:val="Default"/>
    <w:rsid w:val="00DA4E6B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character" w:customStyle="1" w:styleId="A0">
    <w:name w:val="A0"/>
    <w:uiPriority w:val="99"/>
    <w:rsid w:val="00DA4E6B"/>
    <w:rPr>
      <w:rFonts w:cs="Goudy Old Style"/>
      <w:color w:val="57585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054C"/>
    <w:pPr>
      <w:spacing w:after="0" w:line="240" w:lineRule="auto"/>
    </w:pPr>
  </w:style>
  <w:style w:type="paragraph" w:customStyle="1" w:styleId="gmail-msonormal">
    <w:name w:val="gmail-msonormal"/>
    <w:basedOn w:val="Normal"/>
    <w:rsid w:val="00F361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60D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2FD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83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K Duhon</dc:creator>
  <cp:keywords/>
  <dc:description/>
  <cp:lastModifiedBy>Richard Baker</cp:lastModifiedBy>
  <cp:revision>2</cp:revision>
  <cp:lastPrinted>2018-02-07T17:15:00Z</cp:lastPrinted>
  <dcterms:created xsi:type="dcterms:W3CDTF">2022-04-06T18:57:00Z</dcterms:created>
  <dcterms:modified xsi:type="dcterms:W3CDTF">2022-04-06T18:57:00Z</dcterms:modified>
</cp:coreProperties>
</file>